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199" w:rsidRDefault="002B0199" w:rsidP="002B0199">
      <w:pPr>
        <w:jc w:val="both"/>
        <w:rPr>
          <w:rFonts w:ascii="Times New Roman" w:hAnsi="Times New Roman"/>
          <w:sz w:val="28"/>
          <w:szCs w:val="28"/>
        </w:rPr>
      </w:pPr>
    </w:p>
    <w:p w:rsidR="002B0199" w:rsidRDefault="002B0199" w:rsidP="002B019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Примерный календарь сдачи нормативов ВФСО (ГТО) в МБОУ «</w:t>
      </w:r>
      <w:proofErr w:type="spellStart"/>
      <w:r w:rsidR="00B86E0A">
        <w:rPr>
          <w:rFonts w:ascii="Times New Roman" w:hAnsi="Times New Roman"/>
          <w:b/>
          <w:sz w:val="28"/>
          <w:szCs w:val="28"/>
        </w:rPr>
        <w:t>Казанбашской</w:t>
      </w:r>
      <w:proofErr w:type="spellEnd"/>
      <w:r w:rsidR="00B86E0A">
        <w:rPr>
          <w:rFonts w:ascii="Times New Roman" w:hAnsi="Times New Roman"/>
          <w:b/>
          <w:sz w:val="28"/>
          <w:szCs w:val="28"/>
        </w:rPr>
        <w:t xml:space="preserve"> ООШ Арс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кого муниципального района РТ»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5103"/>
        <w:gridCol w:w="3402"/>
      </w:tblGrid>
      <w:tr w:rsidR="002B0199" w:rsidTr="002B019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Нормативы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ind w:left="813" w:hanging="8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2B0199" w:rsidTr="002B019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Челночный бег 3х10 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</w:tr>
      <w:tr w:rsidR="002B0199" w:rsidTr="002B019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30,60,100 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</w:tr>
      <w:tr w:rsidR="002B0199" w:rsidTr="002B019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1; 1,5; 2; 3 км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</w:tr>
      <w:tr w:rsidR="002B0199" w:rsidTr="002B019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Смешанное передвижение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</w:tr>
      <w:tr w:rsidR="002B0199" w:rsidTr="002B019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</w:tr>
      <w:tr w:rsidR="002B0199" w:rsidTr="002B019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Прыжок в длину с разбега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</w:tr>
      <w:tr w:rsidR="002B0199" w:rsidTr="002B0199">
        <w:trPr>
          <w:trHeight w:val="45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Плавание на 10,15,25,50 м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2B0199" w:rsidTr="002B0199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Подтягивание из виса лежа на низкой перекладине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Январь-февраль</w:t>
            </w:r>
          </w:p>
        </w:tc>
      </w:tr>
      <w:tr w:rsidR="002B0199" w:rsidTr="002B0199">
        <w:trPr>
          <w:trHeight w:val="583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Подтягивание из виса на низкой перекладине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Январь-февраль</w:t>
            </w:r>
          </w:p>
        </w:tc>
      </w:tr>
      <w:tr w:rsidR="002B0199" w:rsidTr="002B0199">
        <w:trPr>
          <w:trHeight w:val="346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Рывок гири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Январь-февраль</w:t>
            </w:r>
          </w:p>
        </w:tc>
      </w:tr>
      <w:tr w:rsidR="002B0199" w:rsidTr="002B0199">
        <w:trPr>
          <w:trHeight w:val="705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Сгибание и разгибание рук в упоре лежа на полу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Январь-февраль</w:t>
            </w:r>
          </w:p>
        </w:tc>
      </w:tr>
      <w:tr w:rsidR="002B0199" w:rsidTr="002B0199">
        <w:trPr>
          <w:trHeight w:val="645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лежа на спине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Январь-февраль</w:t>
            </w:r>
          </w:p>
        </w:tc>
      </w:tr>
      <w:tr w:rsidR="002B0199" w:rsidTr="002B0199">
        <w:trPr>
          <w:trHeight w:val="367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лыжах на 1,2,3,5 км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Январь-февраль</w:t>
            </w:r>
          </w:p>
        </w:tc>
      </w:tr>
      <w:tr w:rsidR="002B0199" w:rsidTr="002B0199">
        <w:trPr>
          <w:trHeight w:val="645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Стрельба из пневматической винтовки или электронного оружия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Январь-февраль</w:t>
            </w:r>
          </w:p>
        </w:tc>
      </w:tr>
      <w:tr w:rsidR="002B0199" w:rsidTr="002B0199">
        <w:trPr>
          <w:trHeight w:val="1079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стоя с прямыми ногами на полу или гимнастической скамье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</w:tr>
      <w:tr w:rsidR="002B0199" w:rsidTr="002B0199">
        <w:trPr>
          <w:trHeight w:val="465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Метание теннисного мяча в цель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</w:tr>
      <w:tr w:rsidR="002B0199" w:rsidTr="002B0199">
        <w:trPr>
          <w:trHeight w:val="555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Метание спортивного снаряда на дальность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</w:tr>
      <w:tr w:rsidR="002B0199" w:rsidTr="002B0199">
        <w:trPr>
          <w:trHeight w:val="660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Кросс по пересеченной местности на 1,2,3,5 км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</w:tr>
      <w:tr w:rsidR="002B0199" w:rsidTr="002B0199">
        <w:trPr>
          <w:trHeight w:val="699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Туристский поход с проверкой туристских навыков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199" w:rsidRDefault="002B01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</w:tr>
    </w:tbl>
    <w:p w:rsidR="002B0199" w:rsidRDefault="002B0199" w:rsidP="002B0199">
      <w:pPr>
        <w:jc w:val="both"/>
        <w:rPr>
          <w:rFonts w:ascii="Times New Roman" w:hAnsi="Times New Roman"/>
          <w:sz w:val="28"/>
          <w:szCs w:val="28"/>
        </w:rPr>
      </w:pPr>
    </w:p>
    <w:p w:rsidR="002B0199" w:rsidRDefault="002B0199" w:rsidP="002B0199">
      <w:p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Участники</w:t>
      </w:r>
    </w:p>
    <w:p w:rsidR="00F55158" w:rsidRDefault="002B0199" w:rsidP="00B43BFC">
      <w:pPr>
        <w:jc w:val="both"/>
      </w:pPr>
      <w:r>
        <w:rPr>
          <w:rFonts w:ascii="Times New Roman" w:hAnsi="Times New Roman"/>
          <w:sz w:val="28"/>
          <w:szCs w:val="28"/>
        </w:rPr>
        <w:t xml:space="preserve">    К сдаче нормативов допускаются обучающиеся </w:t>
      </w:r>
      <w:r>
        <w:rPr>
          <w:rFonts w:ascii="Times New Roman" w:hAnsi="Times New Roman"/>
          <w:b/>
          <w:sz w:val="28"/>
          <w:szCs w:val="28"/>
        </w:rPr>
        <w:t>основной группы здоровья</w:t>
      </w:r>
      <w:r>
        <w:rPr>
          <w:rFonts w:ascii="Times New Roman" w:hAnsi="Times New Roman"/>
          <w:sz w:val="28"/>
          <w:szCs w:val="28"/>
        </w:rPr>
        <w:t xml:space="preserve"> по физической культуре. По усмотрению медицинских работников от сдачи норм комплекса  могут быть освобождены обучающиеся, которые уже после диспансеризации перенесли продолжительные болезни.  </w:t>
      </w:r>
    </w:p>
    <w:sectPr w:rsidR="00F55158" w:rsidSect="00B43BF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199"/>
    <w:rsid w:val="002B0199"/>
    <w:rsid w:val="00B43BFC"/>
    <w:rsid w:val="00B86E0A"/>
    <w:rsid w:val="00F02A22"/>
    <w:rsid w:val="00F5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19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19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5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rafaella</dc:creator>
  <cp:lastModifiedBy>rafaella</cp:lastModifiedBy>
  <cp:revision>3</cp:revision>
  <dcterms:created xsi:type="dcterms:W3CDTF">2015-09-07T18:50:00Z</dcterms:created>
  <dcterms:modified xsi:type="dcterms:W3CDTF">2016-01-26T06:34:00Z</dcterms:modified>
</cp:coreProperties>
</file>